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4572" w14:textId="5EB5C0DE" w:rsidR="00B830E6" w:rsidRPr="00A330FB" w:rsidRDefault="00732C30" w:rsidP="00036DB3">
      <w:pPr>
        <w:jc w:val="both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Alexander</w:t>
      </w:r>
      <w:r w:rsidR="00B830E6" w:rsidRPr="00A330FB">
        <w:rPr>
          <w:b/>
          <w:bCs/>
          <w:color w:val="000000" w:themeColor="text1"/>
          <w:sz w:val="36"/>
          <w:szCs w:val="36"/>
        </w:rPr>
        <w:t xml:space="preserve"> Arriola, nuev</w:t>
      </w:r>
      <w:r w:rsidR="0041412D" w:rsidRPr="00A330FB">
        <w:rPr>
          <w:b/>
          <w:bCs/>
          <w:color w:val="000000" w:themeColor="text1"/>
          <w:sz w:val="36"/>
          <w:szCs w:val="36"/>
        </w:rPr>
        <w:t xml:space="preserve">o director de Desarrollo Corporativo </w:t>
      </w:r>
      <w:r w:rsidR="00B830E6" w:rsidRPr="00A330FB">
        <w:rPr>
          <w:b/>
          <w:bCs/>
          <w:color w:val="000000" w:themeColor="text1"/>
          <w:sz w:val="36"/>
          <w:szCs w:val="36"/>
        </w:rPr>
        <w:t>de EUROCYBCAR</w:t>
      </w:r>
    </w:p>
    <w:p w14:paraId="52D10845" w14:textId="420FFB20" w:rsidR="00B830E6" w:rsidRPr="00A330FB" w:rsidRDefault="000C41E7" w:rsidP="00036DB3">
      <w:pPr>
        <w:pStyle w:val="Prrafodelista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 xml:space="preserve">El </w:t>
      </w:r>
      <w:r w:rsidR="00611015">
        <w:rPr>
          <w:i/>
          <w:iCs/>
        </w:rPr>
        <w:t>nuevo</w:t>
      </w:r>
      <w:r>
        <w:rPr>
          <w:i/>
          <w:iCs/>
        </w:rPr>
        <w:t xml:space="preserve"> </w:t>
      </w:r>
      <w:r w:rsidR="004B23BC">
        <w:rPr>
          <w:i/>
          <w:iCs/>
        </w:rPr>
        <w:t>director de Desarrollo Corporativo</w:t>
      </w:r>
      <w:r>
        <w:rPr>
          <w:i/>
          <w:iCs/>
        </w:rPr>
        <w:t xml:space="preserve"> de</w:t>
      </w:r>
      <w:r w:rsidR="0041412D">
        <w:rPr>
          <w:i/>
          <w:iCs/>
        </w:rPr>
        <w:t xml:space="preserve"> EUROCYBCAR</w:t>
      </w:r>
      <w:r>
        <w:rPr>
          <w:i/>
          <w:iCs/>
        </w:rPr>
        <w:t xml:space="preserve"> </w:t>
      </w:r>
      <w:r w:rsidR="001803FC">
        <w:rPr>
          <w:i/>
          <w:iCs/>
        </w:rPr>
        <w:t>será el responsable</w:t>
      </w:r>
      <w:r w:rsidR="00A33BAF">
        <w:rPr>
          <w:i/>
          <w:iCs/>
        </w:rPr>
        <w:t xml:space="preserve"> de definir la estrategia de desarrollo y expansión internacional de la empresa, gestionar </w:t>
      </w:r>
      <w:r w:rsidR="001803FC">
        <w:rPr>
          <w:i/>
          <w:iCs/>
        </w:rPr>
        <w:t xml:space="preserve">y consolidar las alianzas con compañías e instituciones de ámbito regional, nacional e internacional, </w:t>
      </w:r>
      <w:r w:rsidR="00CC7AB3">
        <w:rPr>
          <w:i/>
          <w:iCs/>
        </w:rPr>
        <w:t xml:space="preserve">y </w:t>
      </w:r>
      <w:r w:rsidR="001803FC">
        <w:rPr>
          <w:i/>
          <w:iCs/>
        </w:rPr>
        <w:t>supervisar los objetivos a través de los recursos de la empresa, entre otros.</w:t>
      </w:r>
    </w:p>
    <w:p w14:paraId="081FBF94" w14:textId="3FF7301B" w:rsidR="00F53088" w:rsidRPr="00F53088" w:rsidRDefault="00B52FE8" w:rsidP="00036DB3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B52FE8">
        <w:rPr>
          <w:i/>
          <w:iCs/>
        </w:rPr>
        <w:t>Alexander Arriola acumula más de 11 años de experiencia en sectores de la empresa privada (2002-2013), a los que se suman los siete años y medio en los que ha desempeñado la dirección de la Sociedad para la Transformación Competitiva -SPRI- del Gobierno Vasco (2013-2020). Bajo su dirección, Arriola crea el Centro Vasco de Ciberseguridad -institución referente en Europa y que dirige Javier Diéguez-</w:t>
      </w:r>
      <w:r w:rsidR="000C41E7">
        <w:rPr>
          <w:i/>
          <w:iCs/>
        </w:rPr>
        <w:t>.</w:t>
      </w:r>
    </w:p>
    <w:p w14:paraId="37C2CB6D" w14:textId="228CA196" w:rsidR="00B830E6" w:rsidRPr="00F53088" w:rsidRDefault="00B830E6" w:rsidP="00036DB3">
      <w:pPr>
        <w:jc w:val="both"/>
        <w:rPr>
          <w:b/>
          <w:bCs/>
        </w:rPr>
      </w:pPr>
      <w:r w:rsidRPr="00F53088">
        <w:rPr>
          <w:b/>
          <w:bCs/>
        </w:rPr>
        <w:t>---------------------------------------------------------------------------------------------------</w:t>
      </w:r>
    </w:p>
    <w:p w14:paraId="154EC116" w14:textId="481B745C" w:rsidR="00F53088" w:rsidRDefault="00F53088" w:rsidP="00036DB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Vitoria</w:t>
      </w:r>
      <w:r w:rsidR="001D0810">
        <w:rPr>
          <w:b/>
          <w:bCs/>
          <w:sz w:val="20"/>
          <w:szCs w:val="20"/>
        </w:rPr>
        <w:t>-Gast</w:t>
      </w:r>
      <w:r w:rsidR="006E4980">
        <w:rPr>
          <w:b/>
          <w:bCs/>
          <w:sz w:val="20"/>
          <w:szCs w:val="20"/>
        </w:rPr>
        <w:t>e</w:t>
      </w:r>
      <w:r w:rsidR="001D0810">
        <w:rPr>
          <w:b/>
          <w:bCs/>
          <w:sz w:val="20"/>
          <w:szCs w:val="20"/>
        </w:rPr>
        <w:t>iz</w:t>
      </w:r>
      <w:r>
        <w:rPr>
          <w:b/>
          <w:bCs/>
          <w:sz w:val="20"/>
          <w:szCs w:val="20"/>
        </w:rPr>
        <w:t>, 1</w:t>
      </w:r>
      <w:r w:rsidR="00A330FB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</w:t>
      </w:r>
      <w:r w:rsidR="00B830E6" w:rsidRPr="00C31353">
        <w:rPr>
          <w:b/>
          <w:bCs/>
          <w:sz w:val="20"/>
          <w:szCs w:val="20"/>
        </w:rPr>
        <w:t>de septiembre</w:t>
      </w:r>
    </w:p>
    <w:p w14:paraId="52859E45" w14:textId="5A1B88F5" w:rsidR="00B830E6" w:rsidRDefault="00DE6FC4" w:rsidP="00036DB3">
      <w:pPr>
        <w:jc w:val="both"/>
      </w:pPr>
      <w:r>
        <w:rPr>
          <w:b/>
          <w:bCs/>
          <w:sz w:val="20"/>
          <w:szCs w:val="20"/>
        </w:rPr>
        <w:t>ALEXANDER ARRIOLA</w:t>
      </w:r>
      <w:r w:rsidR="00F53088">
        <w:rPr>
          <w:b/>
          <w:bCs/>
          <w:sz w:val="20"/>
          <w:szCs w:val="20"/>
        </w:rPr>
        <w:t xml:space="preserve"> </w:t>
      </w:r>
      <w:r>
        <w:t xml:space="preserve">ha sido nombrado nuevo </w:t>
      </w:r>
      <w:r w:rsidR="00F53088">
        <w:t xml:space="preserve">director de </w:t>
      </w:r>
      <w:r w:rsidR="00A330FB">
        <w:t>Desarrollo Corporativo</w:t>
      </w:r>
      <w:r w:rsidR="004B23BC">
        <w:t xml:space="preserve"> </w:t>
      </w:r>
      <w:r w:rsidR="00323D04">
        <w:t>de EUROCYBCAR</w:t>
      </w:r>
      <w:r>
        <w:t xml:space="preserve">. Arriola, que </w:t>
      </w:r>
      <w:r w:rsidR="00C45DBE">
        <w:t>va a reportar</w:t>
      </w:r>
      <w:r>
        <w:t xml:space="preserve"> directamente a </w:t>
      </w:r>
      <w:hyperlink r:id="rId5" w:history="1">
        <w:r w:rsidRPr="001D0810">
          <w:rPr>
            <w:rStyle w:val="Hipervnculo"/>
          </w:rPr>
          <w:t>Azucena Hernández</w:t>
        </w:r>
      </w:hyperlink>
      <w:r>
        <w:t>, CEO de EUROCYBCAR, es</w:t>
      </w:r>
      <w:r w:rsidR="00F53088">
        <w:t xml:space="preserve"> ingeniero en </w:t>
      </w:r>
      <w:r w:rsidR="00F868AE">
        <w:t xml:space="preserve">Organización Industrial y Diplomado en Informática de Gestión </w:t>
      </w:r>
      <w:r w:rsidR="00A330FB">
        <w:t xml:space="preserve">por la </w:t>
      </w:r>
      <w:r w:rsidR="00F868AE">
        <w:t>Universidad de Deusto</w:t>
      </w:r>
      <w:r>
        <w:t>. Además,</w:t>
      </w:r>
      <w:r w:rsidR="00F868AE">
        <w:t xml:space="preserve"> </w:t>
      </w:r>
      <w:r w:rsidR="00B830E6">
        <w:t xml:space="preserve">cuenta con una amplia experiencia tanto </w:t>
      </w:r>
      <w:r w:rsidR="00F53088">
        <w:t xml:space="preserve">en </w:t>
      </w:r>
      <w:r w:rsidR="00A330FB">
        <w:t>la gestión internacional de empresas como en el establecimiento de estrategias de negocio.</w:t>
      </w:r>
    </w:p>
    <w:p w14:paraId="76CFE74A" w14:textId="4423AD34" w:rsidR="00CB4DA2" w:rsidRDefault="00102507" w:rsidP="00036DB3">
      <w:pPr>
        <w:jc w:val="both"/>
      </w:pPr>
      <w:hyperlink r:id="rId6" w:history="1">
        <w:r w:rsidR="00732C30">
          <w:rPr>
            <w:rStyle w:val="Hipervnculo"/>
          </w:rPr>
          <w:t>Alexander</w:t>
        </w:r>
        <w:r w:rsidR="00DE6FC4" w:rsidRPr="001D0810">
          <w:rPr>
            <w:rStyle w:val="Hipervnculo"/>
          </w:rPr>
          <w:t xml:space="preserve"> Arriola</w:t>
        </w:r>
      </w:hyperlink>
      <w:r w:rsidR="00DE6FC4">
        <w:t xml:space="preserve">, como máximo responsable de Desarrollo Corporativo, </w:t>
      </w:r>
      <w:r w:rsidR="00CB4DA2">
        <w:t>se encargará de</w:t>
      </w:r>
      <w:r w:rsidR="00C45DBE">
        <w:t xml:space="preserve"> planificar las operaciones o actividades</w:t>
      </w:r>
      <w:r w:rsidR="00732C30">
        <w:t xml:space="preserve"> de </w:t>
      </w:r>
      <w:hyperlink r:id="rId7" w:history="1">
        <w:r w:rsidR="00732C30" w:rsidRPr="00732C30">
          <w:rPr>
            <w:rStyle w:val="Hipervnculo"/>
          </w:rPr>
          <w:t>EUROCYBCAR</w:t>
        </w:r>
      </w:hyperlink>
      <w:r w:rsidR="00CC7AB3">
        <w:t>;</w:t>
      </w:r>
      <w:r w:rsidR="00732C30">
        <w:t xml:space="preserve"> definir la estrategia de expansión internacional</w:t>
      </w:r>
      <w:r w:rsidR="00EF480B">
        <w:t>; cerrar</w:t>
      </w:r>
      <w:r w:rsidR="00732C30">
        <w:t xml:space="preserve"> acuerdos de distribución y venta</w:t>
      </w:r>
      <w:r w:rsidR="00EF480B">
        <w:t>;</w:t>
      </w:r>
      <w:r w:rsidR="00CC7AB3">
        <w:t xml:space="preserve"> reforzar la representación institucional; definir y </w:t>
      </w:r>
      <w:r w:rsidR="001803FC">
        <w:t>consolidar</w:t>
      </w:r>
      <w:r w:rsidR="00732C30">
        <w:t xml:space="preserve"> alianzas</w:t>
      </w:r>
      <w:r w:rsidR="00CC7AB3">
        <w:t xml:space="preserve"> estratégicas con otras empresas o entidades;</w:t>
      </w:r>
      <w:r w:rsidR="00732C30">
        <w:t xml:space="preserve"> </w:t>
      </w:r>
      <w:r w:rsidR="00CC7AB3">
        <w:t>liderar y dirigir la financiación corporativa;</w:t>
      </w:r>
      <w:r w:rsidR="00732C30">
        <w:t xml:space="preserve"> gestionar el crecimiento de </w:t>
      </w:r>
      <w:hyperlink r:id="rId8" w:history="1">
        <w:r w:rsidR="00EF480B" w:rsidRPr="00732C30">
          <w:rPr>
            <w:rStyle w:val="Hipervnculo"/>
          </w:rPr>
          <w:t>EUROCYBCAR</w:t>
        </w:r>
      </w:hyperlink>
      <w:r w:rsidR="00EF480B">
        <w:t xml:space="preserve"> y</w:t>
      </w:r>
      <w:r w:rsidR="00CC7AB3">
        <w:t xml:space="preserve"> </w:t>
      </w:r>
      <w:r w:rsidR="00444FB7">
        <w:t>supervisar los objetivos a través de la optimización de los recursos</w:t>
      </w:r>
      <w:r w:rsidR="00EF480B">
        <w:t>.</w:t>
      </w:r>
    </w:p>
    <w:p w14:paraId="3E6CAA07" w14:textId="0376CFB7" w:rsidR="001649B1" w:rsidRDefault="001649B1" w:rsidP="00036DB3">
      <w:pPr>
        <w:jc w:val="both"/>
      </w:pPr>
      <w:r>
        <w:t>Este nombramiento forma parte de la estrategia de la empresa EUROCYBCAR con el objetivo de aumentar la efectividad y aprovechar al máximo el potencial de esta compañía vasca</w:t>
      </w:r>
      <w:r w:rsidR="00323D04">
        <w:t xml:space="preserve">. </w:t>
      </w:r>
    </w:p>
    <w:p w14:paraId="3770D07E" w14:textId="0BB0C003" w:rsidR="008E4A9F" w:rsidRPr="005231D0" w:rsidRDefault="00CB4DA2" w:rsidP="00036DB3">
      <w:pPr>
        <w:jc w:val="both"/>
        <w:rPr>
          <w:color w:val="FF0000"/>
        </w:rPr>
      </w:pPr>
      <w:r>
        <w:t>Natura</w:t>
      </w:r>
      <w:r w:rsidR="00C45DBE">
        <w:t>l</w:t>
      </w:r>
      <w:r>
        <w:t xml:space="preserve"> de Eibar, este ingeniero en organización industrial y en informática de gestión </w:t>
      </w:r>
      <w:r w:rsidR="00C45DBE">
        <w:t xml:space="preserve">habla cinco idiomas y </w:t>
      </w:r>
      <w:r>
        <w:t xml:space="preserve">cuenta con una muy amplia trayectoria, tanto en la empresa pública como privada. </w:t>
      </w:r>
      <w:r w:rsidR="007D5F47">
        <w:t>Inicia su andadura profesional en la Fundación Gaiker, en Zamudio</w:t>
      </w:r>
      <w:r w:rsidR="00323D04">
        <w:t>, en el año 2002. Más tarde</w:t>
      </w:r>
      <w:r>
        <w:t>, de</w:t>
      </w:r>
      <w:r w:rsidR="005231D0">
        <w:t>s</w:t>
      </w:r>
      <w:r>
        <w:t xml:space="preserve">de 2006 ostentó el cargo de director de Compras </w:t>
      </w:r>
      <w:r w:rsidR="005231D0">
        <w:t xml:space="preserve">en China para </w:t>
      </w:r>
      <w:r>
        <w:t xml:space="preserve">dos empresas vascas: </w:t>
      </w:r>
      <w:r w:rsidR="00323D04">
        <w:t xml:space="preserve">Siemens </w:t>
      </w:r>
      <w:r>
        <w:t xml:space="preserve">Gamesa y </w:t>
      </w:r>
      <w:r w:rsidR="00323D04">
        <w:t>CIE</w:t>
      </w:r>
      <w:r>
        <w:t xml:space="preserve"> </w:t>
      </w:r>
      <w:r w:rsidR="00323D04">
        <w:t>Automotive</w:t>
      </w:r>
      <w:r>
        <w:t xml:space="preserve">. A partir de 2013 fue designado director general de la Sociedad para </w:t>
      </w:r>
      <w:r w:rsidR="003378E7">
        <w:t xml:space="preserve">la </w:t>
      </w:r>
      <w:r>
        <w:t xml:space="preserve">Transformación </w:t>
      </w:r>
      <w:r w:rsidR="003378E7">
        <w:t>Competitiva</w:t>
      </w:r>
      <w:r>
        <w:t xml:space="preserve"> -SPRI-, dependiente del Departamento de Desarrollo Económico y Competitividad del Gobierno Vasco. </w:t>
      </w:r>
      <w:r w:rsidR="005231D0" w:rsidRPr="00394CD6">
        <w:rPr>
          <w:color w:val="000000" w:themeColor="text1"/>
        </w:rPr>
        <w:t>De hecho, su experiencia en l</w:t>
      </w:r>
      <w:r w:rsidR="005F3E1D" w:rsidRPr="00394CD6">
        <w:rPr>
          <w:color w:val="000000" w:themeColor="text1"/>
        </w:rPr>
        <w:t>as relaciones</w:t>
      </w:r>
      <w:r w:rsidR="005231D0" w:rsidRPr="00394CD6">
        <w:rPr>
          <w:color w:val="000000" w:themeColor="text1"/>
        </w:rPr>
        <w:t xml:space="preserve"> </w:t>
      </w:r>
      <w:r w:rsidR="005F3E1D" w:rsidRPr="00394CD6">
        <w:rPr>
          <w:color w:val="000000" w:themeColor="text1"/>
        </w:rPr>
        <w:t>comerciales con el país asiático le valió la confianza de las autoridades regionales para gestionar la obtención de material sanitario crític</w:t>
      </w:r>
      <w:r w:rsidR="004F685A">
        <w:rPr>
          <w:color w:val="000000" w:themeColor="text1"/>
        </w:rPr>
        <w:t xml:space="preserve">o </w:t>
      </w:r>
      <w:r w:rsidR="005F3E1D" w:rsidRPr="00394CD6">
        <w:rPr>
          <w:color w:val="000000" w:themeColor="text1"/>
        </w:rPr>
        <w:t>para el País Vasco, durante el inicio de la pandemia por la COVID19.</w:t>
      </w:r>
    </w:p>
    <w:p w14:paraId="3FA4A159" w14:textId="16C2FC73" w:rsidR="005F3E1D" w:rsidRPr="001D0810" w:rsidRDefault="005231D0" w:rsidP="00036DB3">
      <w:pPr>
        <w:jc w:val="both"/>
      </w:pPr>
      <w:r w:rsidRPr="001D0810">
        <w:t>Para esta nueva andadura en EUROCYBCAR será clave s</w:t>
      </w:r>
      <w:r w:rsidR="00167A39" w:rsidRPr="001D0810">
        <w:t xml:space="preserve">u gran experiencia </w:t>
      </w:r>
      <w:r w:rsidR="005F3E1D" w:rsidRPr="001D0810">
        <w:t>en SPRI a la hora de d</w:t>
      </w:r>
      <w:r w:rsidR="00167A39" w:rsidRPr="001D0810">
        <w:t>irigir áreas de gestión</w:t>
      </w:r>
      <w:r w:rsidR="005F3E1D" w:rsidRPr="001D0810">
        <w:t>,</w:t>
      </w:r>
      <w:r w:rsidR="00DE6FC4" w:rsidRPr="001D0810">
        <w:t xml:space="preserve"> </w:t>
      </w:r>
      <w:r w:rsidRPr="001D0810">
        <w:t xml:space="preserve">como son la de </w:t>
      </w:r>
      <w:r w:rsidR="00DE6FC4" w:rsidRPr="001D0810">
        <w:t>internacionalización, tecnología, I</w:t>
      </w:r>
      <w:r w:rsidRPr="001D0810">
        <w:t>+</w:t>
      </w:r>
      <w:r w:rsidR="00DE6FC4" w:rsidRPr="001D0810">
        <w:t>D, tecnología de la información, emprendimiento, además de</w:t>
      </w:r>
      <w:r w:rsidR="005D0CA0" w:rsidRPr="001D0810">
        <w:t xml:space="preserve">l conocimiento </w:t>
      </w:r>
      <w:r w:rsidR="008B341C" w:rsidRPr="001D0810">
        <w:t>adqu</w:t>
      </w:r>
      <w:r w:rsidR="003B7CB2" w:rsidRPr="001D0810">
        <w:t>i</w:t>
      </w:r>
      <w:r w:rsidR="008B341C" w:rsidRPr="001D0810">
        <w:t>rido</w:t>
      </w:r>
      <w:r w:rsidR="002930EB" w:rsidRPr="001D0810">
        <w:t xml:space="preserve"> en el área de Infraestructuras </w:t>
      </w:r>
      <w:r w:rsidR="002113F7" w:rsidRPr="001D0810">
        <w:t xml:space="preserve">tanto </w:t>
      </w:r>
      <w:r w:rsidR="008B341C" w:rsidRPr="001D0810">
        <w:t>como Presidente de la sociedad gestora</w:t>
      </w:r>
      <w:r w:rsidR="003B7CB2" w:rsidRPr="001D0810">
        <w:t xml:space="preserve"> de suelo industrial SPRILUR </w:t>
      </w:r>
      <w:r w:rsidR="002930EB" w:rsidRPr="001D0810">
        <w:t>así como</w:t>
      </w:r>
      <w:r w:rsidR="001D0810" w:rsidRPr="001D0810">
        <w:t xml:space="preserve"> en el de</w:t>
      </w:r>
      <w:r w:rsidR="002930EB" w:rsidRPr="001D0810">
        <w:t xml:space="preserve"> Consejero y </w:t>
      </w:r>
      <w:r w:rsidR="002113F7" w:rsidRPr="001D0810">
        <w:t>m</w:t>
      </w:r>
      <w:r w:rsidR="002930EB" w:rsidRPr="001D0810">
        <w:t>áximo accionista de la Red de Parques Tecnológicos del País Vasco</w:t>
      </w:r>
      <w:r w:rsidR="009353A5" w:rsidRPr="001D0810">
        <w:t>;</w:t>
      </w:r>
      <w:r w:rsidR="002113F7" w:rsidRPr="001D0810">
        <w:t xml:space="preserve">  </w:t>
      </w:r>
      <w:r w:rsidR="002113F7" w:rsidRPr="001D0810">
        <w:lastRenderedPageBreak/>
        <w:t xml:space="preserve">a su vez, también ha ejercido como Consejero en la Sociedad </w:t>
      </w:r>
      <w:r w:rsidR="00F33685" w:rsidRPr="001D0810">
        <w:t xml:space="preserve">Gestora de Capital Riesgo del Gobierno </w:t>
      </w:r>
      <w:r w:rsidR="00125D76" w:rsidRPr="001D0810">
        <w:t>Vasco, sociedad encargada de realizar inversiones y adquisición de participaciones societaria</w:t>
      </w:r>
      <w:r w:rsidR="004F685A" w:rsidRPr="001D0810">
        <w:t>s</w:t>
      </w:r>
      <w:r w:rsidR="00125D76" w:rsidRPr="001D0810">
        <w:t xml:space="preserve"> en empresas consolidadas</w:t>
      </w:r>
      <w:r w:rsidR="003378E7">
        <w:t>,</w:t>
      </w:r>
      <w:r w:rsidR="00125D76" w:rsidRPr="001D0810">
        <w:t xml:space="preserve"> así como start ups.</w:t>
      </w:r>
    </w:p>
    <w:p w14:paraId="3998E47E" w14:textId="2DDB28DA" w:rsidR="00036DB3" w:rsidRDefault="005F3E1D" w:rsidP="00036DB3">
      <w:pPr>
        <w:jc w:val="both"/>
      </w:pPr>
      <w:r>
        <w:t xml:space="preserve">Alexander Arriola llega a EUROCYBCAR con el objetivo de consolidar la internacionalización de la empresa -gracias a su gran experiencia en la coordinación de </w:t>
      </w:r>
      <w:r w:rsidR="00611015">
        <w:t>e</w:t>
      </w:r>
      <w:r>
        <w:t>quipos multiculturales e internacionales-, la ampliación de las áreas de negocio</w:t>
      </w:r>
      <w:r w:rsidR="00FF4AD9">
        <w:t>, el desarrollo de nuevos productos y servicios</w:t>
      </w:r>
      <w:r>
        <w:t xml:space="preserve"> </w:t>
      </w:r>
      <w:r w:rsidR="00FF4AD9">
        <w:t xml:space="preserve">de EUROCYBCAR </w:t>
      </w:r>
      <w:r>
        <w:t xml:space="preserve">y el incremento de </w:t>
      </w:r>
      <w:r w:rsidR="00FF4AD9">
        <w:t>su</w:t>
      </w:r>
      <w:r>
        <w:t xml:space="preserve"> competitividad</w:t>
      </w:r>
      <w:r w:rsidR="00FF4AD9">
        <w:t xml:space="preserve">. </w:t>
      </w:r>
    </w:p>
    <w:p w14:paraId="4BBAF56E" w14:textId="77777777" w:rsidR="00490F6D" w:rsidRDefault="00490F6D" w:rsidP="00036DB3">
      <w:pPr>
        <w:jc w:val="both"/>
      </w:pPr>
    </w:p>
    <w:p w14:paraId="0FE3A928" w14:textId="434E5696" w:rsidR="00F53088" w:rsidRPr="00490F6D" w:rsidRDefault="00B830E6" w:rsidP="00036DB3">
      <w:pPr>
        <w:jc w:val="both"/>
        <w:rPr>
          <w:b/>
          <w:bCs/>
          <w:color w:val="000000" w:themeColor="text1"/>
          <w:sz w:val="20"/>
          <w:szCs w:val="20"/>
        </w:rPr>
      </w:pPr>
      <w:r w:rsidRPr="00490F6D">
        <w:rPr>
          <w:b/>
          <w:bCs/>
          <w:color w:val="000000" w:themeColor="text1"/>
          <w:sz w:val="20"/>
          <w:szCs w:val="20"/>
        </w:rPr>
        <w:t xml:space="preserve">Qué debes saber sobre </w:t>
      </w:r>
      <w:r w:rsidR="00F53088" w:rsidRPr="00490F6D">
        <w:rPr>
          <w:b/>
          <w:bCs/>
          <w:color w:val="000000" w:themeColor="text1"/>
          <w:sz w:val="20"/>
          <w:szCs w:val="20"/>
        </w:rPr>
        <w:t>EUROCYBCAR</w:t>
      </w:r>
    </w:p>
    <w:p w14:paraId="52CCB34D" w14:textId="515B7495" w:rsidR="00AC00B4" w:rsidRPr="00490F6D" w:rsidRDefault="00102507" w:rsidP="00036DB3">
      <w:pPr>
        <w:jc w:val="both"/>
        <w:rPr>
          <w:sz w:val="20"/>
          <w:szCs w:val="20"/>
        </w:rPr>
      </w:pPr>
      <w:hyperlink r:id="rId9" w:history="1">
        <w:r w:rsidR="000C41E7" w:rsidRPr="00490F6D">
          <w:rPr>
            <w:rStyle w:val="Hipervnculo"/>
            <w:sz w:val="20"/>
            <w:szCs w:val="20"/>
          </w:rPr>
          <w:t>EUROCYBCAR</w:t>
        </w:r>
      </w:hyperlink>
      <w:r w:rsidR="00D802A6" w:rsidRPr="00490F6D">
        <w:rPr>
          <w:sz w:val="20"/>
          <w:szCs w:val="20"/>
        </w:rPr>
        <w:t xml:space="preserve"> es una empresa de base tecnológica -con sede </w:t>
      </w:r>
      <w:r w:rsidR="000C41E7" w:rsidRPr="00490F6D">
        <w:rPr>
          <w:sz w:val="20"/>
          <w:szCs w:val="20"/>
        </w:rPr>
        <w:t xml:space="preserve">en </w:t>
      </w:r>
      <w:r w:rsidR="00D802A6" w:rsidRPr="00490F6D">
        <w:rPr>
          <w:sz w:val="20"/>
          <w:szCs w:val="20"/>
        </w:rPr>
        <w:t>Vitoria-Gast</w:t>
      </w:r>
      <w:r w:rsidR="006E4980" w:rsidRPr="00490F6D">
        <w:rPr>
          <w:sz w:val="20"/>
          <w:szCs w:val="20"/>
        </w:rPr>
        <w:t>e</w:t>
      </w:r>
      <w:r w:rsidR="00D802A6" w:rsidRPr="00490F6D">
        <w:rPr>
          <w:sz w:val="20"/>
          <w:szCs w:val="20"/>
        </w:rPr>
        <w:t>iz-</w:t>
      </w:r>
      <w:r w:rsidR="000C41E7" w:rsidRPr="00490F6D">
        <w:rPr>
          <w:sz w:val="20"/>
          <w:szCs w:val="20"/>
        </w:rPr>
        <w:t xml:space="preserve"> </w:t>
      </w:r>
      <w:r w:rsidR="00FF4AD9" w:rsidRPr="00490F6D">
        <w:rPr>
          <w:sz w:val="20"/>
          <w:szCs w:val="20"/>
        </w:rPr>
        <w:t>que ha desarrollado el primer test que ve</w:t>
      </w:r>
      <w:r w:rsidR="0023617F" w:rsidRPr="00490F6D">
        <w:rPr>
          <w:sz w:val="20"/>
          <w:szCs w:val="20"/>
        </w:rPr>
        <w:t>rifica</w:t>
      </w:r>
      <w:r w:rsidR="00FF4AD9" w:rsidRPr="00490F6D">
        <w:rPr>
          <w:sz w:val="20"/>
          <w:szCs w:val="20"/>
        </w:rPr>
        <w:t xml:space="preserve"> el nivel de ciberseguridad de un vehículo</w:t>
      </w:r>
      <w:r w:rsidR="0023617F" w:rsidRPr="00490F6D">
        <w:rPr>
          <w:sz w:val="20"/>
          <w:szCs w:val="20"/>
        </w:rPr>
        <w:t xml:space="preserve"> y que </w:t>
      </w:r>
      <w:r w:rsidR="00D802A6" w:rsidRPr="00490F6D">
        <w:rPr>
          <w:sz w:val="20"/>
          <w:szCs w:val="20"/>
        </w:rPr>
        <w:t>cumple con</w:t>
      </w:r>
      <w:r w:rsidR="0023617F" w:rsidRPr="00490F6D">
        <w:rPr>
          <w:sz w:val="20"/>
          <w:szCs w:val="20"/>
        </w:rPr>
        <w:t xml:space="preserve"> los requisitos </w:t>
      </w:r>
      <w:r w:rsidR="00AC00B4" w:rsidRPr="00490F6D">
        <w:rPr>
          <w:sz w:val="20"/>
          <w:szCs w:val="20"/>
        </w:rPr>
        <w:t>de</w:t>
      </w:r>
      <w:r w:rsidR="0023617F" w:rsidRPr="00490F6D">
        <w:rPr>
          <w:sz w:val="20"/>
          <w:szCs w:val="20"/>
        </w:rPr>
        <w:t xml:space="preserve"> </w:t>
      </w:r>
      <w:r w:rsidR="00FF4AD9" w:rsidRPr="00490F6D">
        <w:rPr>
          <w:sz w:val="20"/>
          <w:szCs w:val="20"/>
        </w:rPr>
        <w:t xml:space="preserve">la nueva reglamentación de la </w:t>
      </w:r>
      <w:r w:rsidR="00AC00B4" w:rsidRPr="00490F6D">
        <w:rPr>
          <w:sz w:val="20"/>
          <w:szCs w:val="20"/>
        </w:rPr>
        <w:t>ONU -los</w:t>
      </w:r>
      <w:r w:rsidR="00FF4AD9" w:rsidRPr="00490F6D">
        <w:rPr>
          <w:sz w:val="20"/>
          <w:szCs w:val="20"/>
        </w:rPr>
        <w:t xml:space="preserve"> vehículos que se vendan en Europa deberán contar con un certificado de ciberseguridad</w:t>
      </w:r>
      <w:r w:rsidR="00AC00B4" w:rsidRPr="00490F6D">
        <w:rPr>
          <w:sz w:val="20"/>
          <w:szCs w:val="20"/>
        </w:rPr>
        <w:t xml:space="preserve"> a partir de 2022-</w:t>
      </w:r>
      <w:r w:rsidR="000C41E7" w:rsidRPr="00490F6D">
        <w:rPr>
          <w:sz w:val="20"/>
          <w:szCs w:val="20"/>
        </w:rPr>
        <w:t xml:space="preserve">. </w:t>
      </w:r>
    </w:p>
    <w:p w14:paraId="4399B750" w14:textId="24AB7FA4" w:rsidR="001D0810" w:rsidRPr="00490F6D" w:rsidRDefault="00F1053A" w:rsidP="00036DB3">
      <w:pPr>
        <w:jc w:val="both"/>
        <w:rPr>
          <w:sz w:val="20"/>
          <w:szCs w:val="20"/>
        </w:rPr>
      </w:pPr>
      <w:r w:rsidRPr="00490F6D">
        <w:rPr>
          <w:sz w:val="20"/>
          <w:szCs w:val="20"/>
        </w:rPr>
        <w:t>El Test EUROCYBCAR mide el nivel de ciberseguridad de un vehículo -coche, autobús, camión o</w:t>
      </w:r>
      <w:r w:rsidR="003378E7" w:rsidRPr="00490F6D">
        <w:rPr>
          <w:sz w:val="20"/>
          <w:szCs w:val="20"/>
        </w:rPr>
        <w:t>,</w:t>
      </w:r>
      <w:r w:rsidRPr="00490F6D">
        <w:rPr>
          <w:sz w:val="20"/>
          <w:szCs w:val="20"/>
        </w:rPr>
        <w:t xml:space="preserve"> incluso</w:t>
      </w:r>
      <w:r w:rsidR="003378E7" w:rsidRPr="00490F6D">
        <w:rPr>
          <w:sz w:val="20"/>
          <w:szCs w:val="20"/>
        </w:rPr>
        <w:t>,</w:t>
      </w:r>
      <w:r w:rsidRPr="00490F6D">
        <w:rPr>
          <w:sz w:val="20"/>
          <w:szCs w:val="20"/>
        </w:rPr>
        <w:t xml:space="preserve"> tren- basándose en dos parámetros: por un lado, cómo protege la vida de los que viajan a bordo y, por otro lado, cómo protege los datos -la privacidad- de los viajeros.  </w:t>
      </w:r>
    </w:p>
    <w:p w14:paraId="1DA8AB70" w14:textId="7C72CF91" w:rsidR="00AC00B4" w:rsidRPr="00490F6D" w:rsidRDefault="00F1053A" w:rsidP="00036DB3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490F6D">
        <w:rPr>
          <w:rFonts w:eastAsia="Times New Roman"/>
          <w:color w:val="000000" w:themeColor="text1"/>
          <w:sz w:val="20"/>
          <w:szCs w:val="20"/>
        </w:rPr>
        <w:t>Además, EUROCYBCAR ha desarrollado otros productos y servicios -siempre relacionados con la ciberseguridad, la automoción y la movilidad-, como el Test de Ciberseguridad para Sistemas de Gestión de Flotas, el Test V2D -test a las conexiones entre el coche y los dispositivos que el usuario conecta al vehículo- o el Test para Aplicaciones de Movilidad</w:t>
      </w:r>
      <w:r w:rsidR="00AC00B4" w:rsidRPr="00490F6D">
        <w:rPr>
          <w:rFonts w:eastAsia="Times New Roman"/>
          <w:color w:val="000000" w:themeColor="text1"/>
          <w:sz w:val="20"/>
          <w:szCs w:val="20"/>
        </w:rPr>
        <w:t xml:space="preserve"> y Automoción</w:t>
      </w:r>
      <w:r w:rsidRPr="00490F6D">
        <w:rPr>
          <w:rFonts w:eastAsia="Times New Roman"/>
          <w:color w:val="000000" w:themeColor="text1"/>
          <w:sz w:val="20"/>
          <w:szCs w:val="20"/>
        </w:rPr>
        <w:t xml:space="preserve">. </w:t>
      </w:r>
    </w:p>
    <w:p w14:paraId="5C24C85D" w14:textId="624C89D2" w:rsidR="00D802A6" w:rsidRPr="00490F6D" w:rsidRDefault="00F1053A" w:rsidP="00036DB3">
      <w:pPr>
        <w:jc w:val="both"/>
        <w:rPr>
          <w:sz w:val="20"/>
          <w:szCs w:val="20"/>
        </w:rPr>
      </w:pPr>
      <w:r w:rsidRPr="00490F6D">
        <w:rPr>
          <w:rFonts w:eastAsia="Times New Roman"/>
          <w:color w:val="000000" w:themeColor="text1"/>
          <w:sz w:val="20"/>
          <w:szCs w:val="20"/>
        </w:rPr>
        <w:t>Para todos sus productos y servicios</w:t>
      </w:r>
      <w:r w:rsidR="003378E7" w:rsidRPr="00490F6D">
        <w:rPr>
          <w:rFonts w:eastAsia="Times New Roman"/>
          <w:color w:val="000000" w:themeColor="text1"/>
          <w:sz w:val="20"/>
          <w:szCs w:val="20"/>
        </w:rPr>
        <w:t>,</w:t>
      </w:r>
      <w:r w:rsidRPr="00490F6D">
        <w:rPr>
          <w:rFonts w:eastAsia="Times New Roman"/>
          <w:color w:val="000000" w:themeColor="text1"/>
          <w:sz w:val="20"/>
          <w:szCs w:val="20"/>
        </w:rPr>
        <w:t xml:space="preserve"> EUROCYBCAR </w:t>
      </w:r>
      <w:r w:rsidR="00547E7A" w:rsidRPr="00490F6D">
        <w:rPr>
          <w:rFonts w:eastAsia="Times New Roman"/>
          <w:color w:val="000000" w:themeColor="text1"/>
          <w:sz w:val="20"/>
          <w:szCs w:val="20"/>
        </w:rPr>
        <w:t>emite</w:t>
      </w:r>
      <w:r w:rsidRPr="00490F6D">
        <w:rPr>
          <w:rFonts w:eastAsia="Times New Roman"/>
          <w:color w:val="000000" w:themeColor="text1"/>
          <w:sz w:val="20"/>
          <w:szCs w:val="20"/>
        </w:rPr>
        <w:t xml:space="preserve"> un certificado con una nota que va del uno al cinco -denominado “Cyber</w:t>
      </w:r>
      <w:r w:rsidR="00AC00B4" w:rsidRPr="00490F6D">
        <w:rPr>
          <w:rFonts w:eastAsia="Times New Roman"/>
          <w:color w:val="000000" w:themeColor="text1"/>
          <w:sz w:val="20"/>
          <w:szCs w:val="20"/>
        </w:rPr>
        <w:t>-</w:t>
      </w:r>
      <w:r w:rsidRPr="00490F6D">
        <w:rPr>
          <w:rFonts w:eastAsia="Times New Roman"/>
          <w:color w:val="000000" w:themeColor="text1"/>
          <w:sz w:val="20"/>
          <w:szCs w:val="20"/>
        </w:rPr>
        <w:t xml:space="preserve">rating”-, aportando un sistema de medida público, objetivo y comparable. </w:t>
      </w:r>
      <w:r w:rsidR="00D802A6" w:rsidRPr="00490F6D">
        <w:rPr>
          <w:sz w:val="20"/>
          <w:szCs w:val="20"/>
        </w:rPr>
        <w:t>EUROCYBCAR se encuentra bajo el paraguas del Basque Cibersecurity Centre -BCSC- uno de los centros de referencia europeos en materia de ciberseguridad y que dirige Javier Diéguez.</w:t>
      </w:r>
    </w:p>
    <w:p w14:paraId="615974C9" w14:textId="74882BE4" w:rsidR="00036DB3" w:rsidRPr="00F1053A" w:rsidRDefault="00225505" w:rsidP="00F1053A">
      <w:r>
        <w:t xml:space="preserve">Pincha aquí para descargarte este documento en </w:t>
      </w:r>
      <w:hyperlink r:id="rId10" w:history="1">
        <w:r w:rsidRPr="00225505">
          <w:rPr>
            <w:rStyle w:val="Hipervnculo"/>
          </w:rPr>
          <w:t>WORD</w:t>
        </w:r>
      </w:hyperlink>
      <w:r>
        <w:t xml:space="preserve"> o en </w:t>
      </w:r>
      <w:hyperlink r:id="rId11" w:history="1">
        <w:r w:rsidRPr="00225505">
          <w:rPr>
            <w:rStyle w:val="Hipervnculo"/>
          </w:rPr>
          <w:t>PDF</w:t>
        </w:r>
      </w:hyperlink>
      <w:r>
        <w:t>.</w:t>
      </w:r>
      <w:r w:rsidR="001E27FF">
        <w:br/>
      </w:r>
      <w:hyperlink r:id="rId12" w:history="1">
        <w:r w:rsidR="001E27FF" w:rsidRPr="001E27FF">
          <w:rPr>
            <w:rStyle w:val="Hipervnculo"/>
          </w:rPr>
          <w:t>Foto 1 Logo EUROCYBCAR</w:t>
        </w:r>
      </w:hyperlink>
      <w:r w:rsidR="001E27FF">
        <w:br/>
      </w:r>
      <w:hyperlink r:id="rId13" w:history="1">
        <w:r w:rsidR="001E27FF" w:rsidRPr="001E27FF">
          <w:rPr>
            <w:rStyle w:val="Hipervnculo"/>
          </w:rPr>
          <w:t>Foto 2 Álex Arriola</w:t>
        </w:r>
      </w:hyperlink>
      <w:r w:rsidR="001E27FF">
        <w:br/>
      </w:r>
      <w:hyperlink r:id="rId14" w:history="1">
        <w:r w:rsidR="001E27FF" w:rsidRPr="001E27FF">
          <w:rPr>
            <w:rStyle w:val="Hipervnculo"/>
          </w:rPr>
          <w:t>Foto 3 Álex Arriola</w:t>
        </w:r>
      </w:hyperlink>
      <w:r w:rsidR="001E27FF">
        <w:br/>
      </w:r>
    </w:p>
    <w:p w14:paraId="4280BD3C" w14:textId="39827D8E" w:rsidR="00F1053A" w:rsidRPr="00036DB3" w:rsidRDefault="00F1053A" w:rsidP="00B830E6">
      <w:pPr>
        <w:rPr>
          <w:b/>
          <w:bCs/>
          <w:color w:val="000000" w:themeColor="text1"/>
        </w:rPr>
      </w:pPr>
      <w:r w:rsidRPr="00036DB3">
        <w:rPr>
          <w:b/>
          <w:bCs/>
          <w:color w:val="000000" w:themeColor="text1"/>
        </w:rPr>
        <w:t>Más información</w:t>
      </w:r>
    </w:p>
    <w:p w14:paraId="49EF54B5" w14:textId="576A4E84" w:rsidR="00036DB3" w:rsidRPr="00411A10" w:rsidRDefault="00102507" w:rsidP="00B830E6">
      <w:pPr>
        <w:rPr>
          <w:color w:val="000000" w:themeColor="text1"/>
        </w:rPr>
      </w:pPr>
      <w:hyperlink r:id="rId15" w:history="1">
        <w:r w:rsidR="00036DB3" w:rsidRPr="00AF00A7">
          <w:rPr>
            <w:rStyle w:val="Hipervnculo"/>
          </w:rPr>
          <w:t>https://www.eurocybcar.com</w:t>
        </w:r>
      </w:hyperlink>
      <w:r w:rsidR="001D0810">
        <w:rPr>
          <w:color w:val="000000" w:themeColor="text1"/>
        </w:rPr>
        <w:br/>
      </w:r>
      <w:hyperlink r:id="rId16" w:history="1">
        <w:r w:rsidR="001D0810" w:rsidRPr="002F25B6">
          <w:rPr>
            <w:rStyle w:val="Hipervnculo"/>
          </w:rPr>
          <w:t>https://www.youtube.com/watch?v=uckOARpH9Q0</w:t>
        </w:r>
      </w:hyperlink>
    </w:p>
    <w:p w14:paraId="1610EA59" w14:textId="01F4FBCC" w:rsidR="00B830E6" w:rsidRPr="00EB0565" w:rsidRDefault="00B830E6" w:rsidP="00B830E6">
      <w:r w:rsidRPr="00036DB3">
        <w:rPr>
          <w:b/>
          <w:bCs/>
          <w:color w:val="000000" w:themeColor="text1"/>
        </w:rPr>
        <w:t>DATOS DE CONTACTO</w:t>
      </w:r>
      <w:r w:rsidRPr="00036DB3">
        <w:rPr>
          <w:b/>
          <w:bCs/>
          <w:color w:val="000000" w:themeColor="text1"/>
        </w:rPr>
        <w:br/>
      </w:r>
      <w:r w:rsidRPr="009520A8">
        <w:rPr>
          <w:u w:val="single"/>
        </w:rPr>
        <w:t>Mail</w:t>
      </w:r>
      <w:r w:rsidRPr="00036DB3">
        <w:t xml:space="preserve">: </w:t>
      </w:r>
      <w:hyperlink r:id="rId17" w:history="1">
        <w:r w:rsidR="00E720D2" w:rsidRPr="00390427">
          <w:rPr>
            <w:rStyle w:val="Hipervnculo"/>
          </w:rPr>
          <w:t>comunicacion@eurocybcar.com</w:t>
        </w:r>
      </w:hyperlink>
      <w:r w:rsidRPr="009520A8">
        <w:rPr>
          <w:u w:val="single"/>
        </w:rPr>
        <w:br/>
        <w:t>Teléfono</w:t>
      </w:r>
      <w:r w:rsidRPr="00036DB3">
        <w:t xml:space="preserve">: </w:t>
      </w:r>
      <w:r w:rsidR="00E720D2">
        <w:t xml:space="preserve">+34 </w:t>
      </w:r>
      <w:r w:rsidR="00036DB3" w:rsidRPr="00036DB3">
        <w:t>699 126 611</w:t>
      </w:r>
      <w:r w:rsidRPr="009520A8">
        <w:rPr>
          <w:u w:val="single"/>
        </w:rPr>
        <w:br/>
        <w:t>Sede</w:t>
      </w:r>
      <w:r w:rsidRPr="00036DB3">
        <w:t xml:space="preserve">: </w:t>
      </w:r>
      <w:hyperlink r:id="rId18" w:history="1">
        <w:r w:rsidR="00A330FB" w:rsidRPr="00E720D2">
          <w:rPr>
            <w:rStyle w:val="Hipervnculo"/>
          </w:rPr>
          <w:t>BIC ARABA</w:t>
        </w:r>
        <w:r w:rsidR="00036DB3" w:rsidRPr="00E720D2">
          <w:rPr>
            <w:rStyle w:val="Hipervnculo"/>
          </w:rPr>
          <w:t xml:space="preserve"> - </w:t>
        </w:r>
        <w:r w:rsidRPr="00E720D2">
          <w:rPr>
            <w:rStyle w:val="Hipervnculo"/>
          </w:rPr>
          <w:t xml:space="preserve">Calle </w:t>
        </w:r>
        <w:r w:rsidR="00A330FB" w:rsidRPr="00E720D2">
          <w:rPr>
            <w:rStyle w:val="Hipervnculo"/>
          </w:rPr>
          <w:t>Albert Einstein, 15</w:t>
        </w:r>
        <w:r w:rsidRPr="00E720D2">
          <w:rPr>
            <w:rStyle w:val="Hipervnculo"/>
          </w:rPr>
          <w:t xml:space="preserve"> – </w:t>
        </w:r>
        <w:r w:rsidR="00A330FB" w:rsidRPr="00E720D2">
          <w:rPr>
            <w:rStyle w:val="Hipervnculo"/>
          </w:rPr>
          <w:t>01510</w:t>
        </w:r>
        <w:r w:rsidRPr="00E720D2">
          <w:rPr>
            <w:rStyle w:val="Hipervnculo"/>
          </w:rPr>
          <w:t xml:space="preserve"> // </w:t>
        </w:r>
        <w:r w:rsidR="00A330FB" w:rsidRPr="00E720D2">
          <w:rPr>
            <w:rStyle w:val="Hipervnculo"/>
          </w:rPr>
          <w:t>Vitoria-Gast</w:t>
        </w:r>
        <w:r w:rsidR="004115FD">
          <w:rPr>
            <w:rStyle w:val="Hipervnculo"/>
          </w:rPr>
          <w:t>e</w:t>
        </w:r>
        <w:r w:rsidR="00A330FB" w:rsidRPr="00E720D2">
          <w:rPr>
            <w:rStyle w:val="Hipervnculo"/>
          </w:rPr>
          <w:t>iz</w:t>
        </w:r>
      </w:hyperlink>
    </w:p>
    <w:p w14:paraId="00F513FB" w14:textId="77777777" w:rsidR="00B830E6" w:rsidRDefault="00B830E6" w:rsidP="00B830E6"/>
    <w:sectPr w:rsidR="00B83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689"/>
    <w:multiLevelType w:val="hybridMultilevel"/>
    <w:tmpl w:val="7180C128"/>
    <w:lvl w:ilvl="0" w:tplc="98CE89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EBF"/>
    <w:multiLevelType w:val="hybridMultilevel"/>
    <w:tmpl w:val="79CAB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5A"/>
    <w:rsid w:val="00036DB3"/>
    <w:rsid w:val="0004299B"/>
    <w:rsid w:val="000C41E7"/>
    <w:rsid w:val="00102507"/>
    <w:rsid w:val="00125D76"/>
    <w:rsid w:val="001575F8"/>
    <w:rsid w:val="001649B1"/>
    <w:rsid w:val="00167A39"/>
    <w:rsid w:val="001803FC"/>
    <w:rsid w:val="001D0810"/>
    <w:rsid w:val="001E27FF"/>
    <w:rsid w:val="002113F7"/>
    <w:rsid w:val="00225505"/>
    <w:rsid w:val="0023617F"/>
    <w:rsid w:val="002537C5"/>
    <w:rsid w:val="002930EB"/>
    <w:rsid w:val="00323D04"/>
    <w:rsid w:val="003342C7"/>
    <w:rsid w:val="003378E7"/>
    <w:rsid w:val="00350758"/>
    <w:rsid w:val="00372BDD"/>
    <w:rsid w:val="0038186C"/>
    <w:rsid w:val="003825A3"/>
    <w:rsid w:val="00394CD6"/>
    <w:rsid w:val="003B7CB2"/>
    <w:rsid w:val="003C7FF8"/>
    <w:rsid w:val="003D78EF"/>
    <w:rsid w:val="004115FD"/>
    <w:rsid w:val="00411A10"/>
    <w:rsid w:val="0041412D"/>
    <w:rsid w:val="00444FB7"/>
    <w:rsid w:val="00470A95"/>
    <w:rsid w:val="00490F6D"/>
    <w:rsid w:val="004B23BC"/>
    <w:rsid w:val="004F685A"/>
    <w:rsid w:val="004F707D"/>
    <w:rsid w:val="005231D0"/>
    <w:rsid w:val="00547E7A"/>
    <w:rsid w:val="00553DB4"/>
    <w:rsid w:val="005A6EB4"/>
    <w:rsid w:val="005B3D47"/>
    <w:rsid w:val="005D0CA0"/>
    <w:rsid w:val="005D6558"/>
    <w:rsid w:val="005D7CB9"/>
    <w:rsid w:val="005F3E1D"/>
    <w:rsid w:val="00600097"/>
    <w:rsid w:val="00611015"/>
    <w:rsid w:val="00671B01"/>
    <w:rsid w:val="006A71CB"/>
    <w:rsid w:val="006E2E5A"/>
    <w:rsid w:val="006E4980"/>
    <w:rsid w:val="006F2913"/>
    <w:rsid w:val="00732C30"/>
    <w:rsid w:val="00743286"/>
    <w:rsid w:val="007D5F47"/>
    <w:rsid w:val="00847588"/>
    <w:rsid w:val="008B341C"/>
    <w:rsid w:val="008C11F5"/>
    <w:rsid w:val="008E4A9F"/>
    <w:rsid w:val="009353A5"/>
    <w:rsid w:val="009B079B"/>
    <w:rsid w:val="00A330FB"/>
    <w:rsid w:val="00A33BAF"/>
    <w:rsid w:val="00AC00B4"/>
    <w:rsid w:val="00B52FE8"/>
    <w:rsid w:val="00B830E6"/>
    <w:rsid w:val="00B95405"/>
    <w:rsid w:val="00BB4F1C"/>
    <w:rsid w:val="00BC1924"/>
    <w:rsid w:val="00C45DBE"/>
    <w:rsid w:val="00C65108"/>
    <w:rsid w:val="00C742E7"/>
    <w:rsid w:val="00CB4DA2"/>
    <w:rsid w:val="00CC7AB3"/>
    <w:rsid w:val="00D472A3"/>
    <w:rsid w:val="00D54707"/>
    <w:rsid w:val="00D802A6"/>
    <w:rsid w:val="00D813CA"/>
    <w:rsid w:val="00DC4E4F"/>
    <w:rsid w:val="00DE6FC4"/>
    <w:rsid w:val="00E21918"/>
    <w:rsid w:val="00E720D2"/>
    <w:rsid w:val="00EF480B"/>
    <w:rsid w:val="00F1053A"/>
    <w:rsid w:val="00F33685"/>
    <w:rsid w:val="00F53088"/>
    <w:rsid w:val="00F868AE"/>
    <w:rsid w:val="00F8782F"/>
    <w:rsid w:val="00FA093E"/>
    <w:rsid w:val="00FE3EA4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BAD8"/>
  <w15:chartTrackingRefBased/>
  <w15:docId w15:val="{4DC1F6D6-07E5-4B9D-9799-19B7A36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E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30E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EA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C41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C41E7"/>
    <w:rPr>
      <w:rFonts w:ascii="Arial" w:eastAsia="Arial" w:hAnsi="Arial" w:cs="Arial"/>
      <w:b/>
      <w:bCs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36DB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cybcar.com/" TargetMode="External"/><Relationship Id="rId13" Type="http://schemas.openxmlformats.org/officeDocument/2006/relationships/hyperlink" Target="https://eurocybcar.com/wp-content/uploads/2020/09/imagen-Alex-Arriola-EUROCYBCAR-1.jpg" TargetMode="External"/><Relationship Id="rId18" Type="http://schemas.openxmlformats.org/officeDocument/2006/relationships/hyperlink" Target="https://www.google.es/maps/place/BIC+Araba+-+Centro+de+Empresas+e+Innovaci%C3%B3n+de+%C3%81lava,+S.A./@42.911404,-2.6666937,17z/data=!3m1!4b1!4m5!3m4!1s0xd4fc478630d5d7d:0x8ae7e4709b03e427!8m2!3d42.911404!4d-2.664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cybcar.com/" TargetMode="External"/><Relationship Id="rId12" Type="http://schemas.openxmlformats.org/officeDocument/2006/relationships/hyperlink" Target="https://eurocybcar.com/wp-content/uploads/2020/02/foto-EUROCYBCAR-2.jpg" TargetMode="External"/><Relationship Id="rId17" Type="http://schemas.openxmlformats.org/officeDocument/2006/relationships/hyperlink" Target="mailto:comunicacion@eurocybcar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ckOARpH9Q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lexander-arriola-lizarriturri-307a9445/" TargetMode="External"/><Relationship Id="rId11" Type="http://schemas.openxmlformats.org/officeDocument/2006/relationships/hyperlink" Target="https://eurocybcar.com/wp-content/uploads/2020/09/20200918-comunicado-Alex-Arriola-nuevo-CCD-de-EUROCYBCAR.pdf" TargetMode="External"/><Relationship Id="rId5" Type="http://schemas.openxmlformats.org/officeDocument/2006/relationships/hyperlink" Target="https://www.linkedin.com/in/azucena-hern%C3%A1ndez-palmero-028207a6/" TargetMode="External"/><Relationship Id="rId15" Type="http://schemas.openxmlformats.org/officeDocument/2006/relationships/hyperlink" Target="https://www.eurocybcar.com" TargetMode="External"/><Relationship Id="rId10" Type="http://schemas.openxmlformats.org/officeDocument/2006/relationships/hyperlink" Target="https://eurocybcar.com/wp-content/uploads/2020/09/20200918-comunicado-Alex-Arriola-nuevo-CCD-de-EUROCYBCAR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urocybcar.com" TargetMode="External"/><Relationship Id="rId14" Type="http://schemas.openxmlformats.org/officeDocument/2006/relationships/hyperlink" Target="https://eurocybcar.com/wp-content/uploads/2020/09/imagen-Alex-Arriola-EUROCYBCAR-2-scaled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guerreira</dc:creator>
  <cp:keywords/>
  <dc:description/>
  <cp:lastModifiedBy>Javi-dixit</cp:lastModifiedBy>
  <cp:revision>2</cp:revision>
  <cp:lastPrinted>2020-09-17T06:36:00Z</cp:lastPrinted>
  <dcterms:created xsi:type="dcterms:W3CDTF">2020-09-18T14:59:00Z</dcterms:created>
  <dcterms:modified xsi:type="dcterms:W3CDTF">2020-09-18T14:59:00Z</dcterms:modified>
</cp:coreProperties>
</file>